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12"/>
        <w:gridCol w:w="1693"/>
        <w:gridCol w:w="2119"/>
        <w:gridCol w:w="1903"/>
        <w:gridCol w:w="1899"/>
      </w:tblGrid>
      <w:tr w:rsidR="003A0C4D" w:rsidRPr="00E90E79" w14:paraId="1D029031" w14:textId="77777777" w:rsidTr="00DD0F20">
        <w:trPr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59BF09" w14:textId="1B531A01" w:rsidR="003A0C4D" w:rsidRPr="00E90E79" w:rsidRDefault="003A0C4D" w:rsidP="003A0C4D">
            <w:pPr>
              <w:pStyle w:val="Caption"/>
              <w:keepNext/>
              <w:keepLines/>
              <w:ind w:left="0" w:firstLine="0"/>
            </w:pPr>
            <w:bookmarkStart w:id="0" w:name="_Toc177396091"/>
            <w:r w:rsidRPr="00E90E79">
              <w:t>Summary of T2 global and zonal ratios at Months 12, 24, and 60 – both lesions (MRI-ITT)</w:t>
            </w:r>
            <w:bookmarkEnd w:id="0"/>
          </w:p>
        </w:tc>
      </w:tr>
      <w:tr w:rsidR="003A0C4D" w:rsidRPr="00E90E79" w14:paraId="71074A20" w14:textId="77777777" w:rsidTr="00DD0F20">
        <w:trPr>
          <w:tblHeader/>
        </w:trPr>
        <w:tc>
          <w:tcPr>
            <w:tcW w:w="2894" w:type="pct"/>
            <w:gridSpan w:val="3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6626C10" w14:textId="77777777" w:rsidR="003A0C4D" w:rsidRPr="00E90E79" w:rsidRDefault="003A0C4D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E90E79">
              <w:rPr>
                <w:b/>
                <w:bCs/>
              </w:rPr>
              <w:t>Time point</w:t>
            </w:r>
          </w:p>
        </w:tc>
        <w:tc>
          <w:tcPr>
            <w:tcW w:w="210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8D86780" w14:textId="77777777" w:rsidR="003A0C4D" w:rsidRPr="00E90E79" w:rsidRDefault="003A0C4D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E90E79">
              <w:rPr>
                <w:b/>
                <w:bCs/>
              </w:rPr>
              <w:t>All patients (N=25)</w:t>
            </w:r>
          </w:p>
        </w:tc>
      </w:tr>
      <w:tr w:rsidR="003A0C4D" w:rsidRPr="00E90E79" w14:paraId="67A2C4C7" w14:textId="77777777" w:rsidTr="00DD0F20">
        <w:trPr>
          <w:tblHeader/>
        </w:trPr>
        <w:tc>
          <w:tcPr>
            <w:tcW w:w="2894" w:type="pct"/>
            <w:gridSpan w:val="3"/>
            <w:vMerge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3FB3A968" w14:textId="77777777" w:rsidR="003A0C4D" w:rsidRPr="00E90E79" w:rsidRDefault="003A0C4D" w:rsidP="00DD0F20">
            <w:pPr>
              <w:pStyle w:val="WNTableText"/>
              <w:keepNext/>
              <w:keepLines/>
            </w:pP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A76D751" w14:textId="77777777" w:rsidR="003A0C4D" w:rsidRPr="00E90E79" w:rsidRDefault="003A0C4D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E90E79">
              <w:rPr>
                <w:b/>
                <w:bCs/>
              </w:rPr>
              <w:t>T2 Global ratio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C2F24C7" w14:textId="77777777" w:rsidR="003A0C4D" w:rsidRPr="00E90E79" w:rsidRDefault="003A0C4D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E90E79">
              <w:rPr>
                <w:b/>
                <w:bCs/>
              </w:rPr>
              <w:t>T2 Zonal ratio</w:t>
            </w:r>
          </w:p>
        </w:tc>
      </w:tr>
      <w:tr w:rsidR="003A0C4D" w:rsidRPr="00E90E79" w14:paraId="32E64538" w14:textId="77777777" w:rsidTr="00DD0F20"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3E214" w14:textId="77777777" w:rsidR="003A0C4D" w:rsidRPr="00E90E79" w:rsidRDefault="003A0C4D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E90E79">
              <w:rPr>
                <w:b/>
                <w:bCs/>
              </w:rPr>
              <w:t>Month 12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06AA" w14:textId="77777777" w:rsidR="003A0C4D" w:rsidRPr="00E90E79" w:rsidRDefault="003A0C4D" w:rsidP="00DD0F20">
            <w:pPr>
              <w:pStyle w:val="WNTableText"/>
              <w:keepNext/>
              <w:keepLines/>
              <w:rPr>
                <w:i/>
                <w:iCs/>
              </w:rPr>
            </w:pPr>
            <w:r w:rsidRPr="00E90E79">
              <w:rPr>
                <w:i/>
                <w:iCs/>
              </w:rPr>
              <w:t>Continuous data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62BA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n patients / n </w:t>
            </w:r>
            <w:proofErr w:type="spellStart"/>
            <w:r w:rsidRPr="00AB7B5B">
              <w:rPr>
                <w:lang w:val="fr-FR"/>
              </w:rPr>
              <w:t>lesions</w:t>
            </w:r>
            <w:proofErr w:type="spellEnd"/>
          </w:p>
          <w:p w14:paraId="1B01518A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proofErr w:type="spellStart"/>
            <w:r w:rsidRPr="00AB7B5B">
              <w:rPr>
                <w:lang w:val="fr-FR"/>
              </w:rPr>
              <w:t>Mean</w:t>
            </w:r>
            <w:proofErr w:type="spellEnd"/>
            <w:r w:rsidRPr="00AB7B5B">
              <w:rPr>
                <w:lang w:val="fr-FR"/>
              </w:rPr>
              <w:t> </w:t>
            </w:r>
            <w:r w:rsidRPr="00E90E79">
              <w:sym w:font="Symbol" w:char="F0B1"/>
            </w:r>
            <w:r w:rsidRPr="00AB7B5B">
              <w:rPr>
                <w:lang w:val="fr-FR"/>
              </w:rPr>
              <w:t> SD</w:t>
            </w:r>
          </w:p>
          <w:p w14:paraId="1CA1D80D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>95%-CI</w:t>
            </w:r>
          </w:p>
          <w:p w14:paraId="07EA380D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Median</w:t>
            </w:r>
          </w:p>
          <w:p w14:paraId="3F750F95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Range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E39E3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21 / 25</w:t>
            </w:r>
          </w:p>
          <w:p w14:paraId="1F38C08E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1.094 </w:t>
            </w:r>
            <w:r w:rsidRPr="00E90E79">
              <w:sym w:font="Symbol" w:char="F0B1"/>
            </w:r>
            <w:r w:rsidRPr="00E90E79">
              <w:t> 0.225</w:t>
            </w:r>
          </w:p>
          <w:p w14:paraId="5F3FB9A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[1.001; 1.187]</w:t>
            </w:r>
          </w:p>
          <w:p w14:paraId="2AC188F1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1.030</w:t>
            </w:r>
          </w:p>
          <w:p w14:paraId="5DAF608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0.77-1.64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66F10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21 / 25</w:t>
            </w:r>
          </w:p>
          <w:p w14:paraId="73AF7ABF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1.104 </w:t>
            </w:r>
            <w:r w:rsidRPr="00E90E79">
              <w:sym w:font="Symbol" w:char="F0B1"/>
            </w:r>
            <w:r w:rsidRPr="00E90E79">
              <w:t> 0.221</w:t>
            </w:r>
          </w:p>
          <w:p w14:paraId="2E04EB99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[1.013; 1.196]</w:t>
            </w:r>
          </w:p>
          <w:p w14:paraId="0DCF09F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1.110</w:t>
            </w:r>
          </w:p>
          <w:p w14:paraId="5ABD800C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0.66-1.54</w:t>
            </w:r>
          </w:p>
        </w:tc>
      </w:tr>
      <w:tr w:rsidR="003A0C4D" w:rsidRPr="00E90E79" w14:paraId="1A597F44" w14:textId="77777777" w:rsidTr="00DD0F20">
        <w:tc>
          <w:tcPr>
            <w:tcW w:w="782" w:type="pct"/>
            <w:tcBorders>
              <w:left w:val="nil"/>
              <w:bottom w:val="nil"/>
              <w:right w:val="nil"/>
            </w:tcBorders>
          </w:tcPr>
          <w:p w14:paraId="46FA4EA8" w14:textId="77777777" w:rsidR="003A0C4D" w:rsidRPr="00E90E79" w:rsidRDefault="003A0C4D" w:rsidP="00DD0F20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938" w:type="pct"/>
            <w:tcBorders>
              <w:left w:val="nil"/>
              <w:bottom w:val="nil"/>
              <w:right w:val="nil"/>
            </w:tcBorders>
          </w:tcPr>
          <w:p w14:paraId="0BA870A8" w14:textId="77777777" w:rsidR="003A0C4D" w:rsidRPr="00E90E79" w:rsidRDefault="003A0C4D" w:rsidP="00DD0F20">
            <w:pPr>
              <w:pStyle w:val="WNTableText"/>
              <w:keepNext/>
              <w:keepLines/>
              <w:rPr>
                <w:i/>
                <w:iCs/>
              </w:rPr>
            </w:pPr>
            <w:r w:rsidRPr="00E90E79">
              <w:rPr>
                <w:i/>
                <w:iCs/>
              </w:rPr>
              <w:t>Categorical data</w:t>
            </w:r>
          </w:p>
        </w:tc>
        <w:tc>
          <w:tcPr>
            <w:tcW w:w="1174" w:type="pct"/>
            <w:tcBorders>
              <w:left w:val="nil"/>
              <w:bottom w:val="nil"/>
              <w:right w:val="nil"/>
            </w:tcBorders>
          </w:tcPr>
          <w:p w14:paraId="57F6868A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 xml:space="preserve">n </w:t>
            </w:r>
            <w:proofErr w:type="spellStart"/>
            <w:r w:rsidRPr="00AB7B5B">
              <w:rPr>
                <w:lang w:val="pt-PT"/>
              </w:rPr>
              <w:t>patients</w:t>
            </w:r>
            <w:proofErr w:type="spellEnd"/>
            <w:r w:rsidRPr="00AB7B5B">
              <w:rPr>
                <w:lang w:val="pt-PT"/>
              </w:rPr>
              <w:t xml:space="preserve"> / n </w:t>
            </w:r>
            <w:proofErr w:type="spellStart"/>
            <w:r w:rsidRPr="00AB7B5B">
              <w:rPr>
                <w:lang w:val="pt-PT"/>
              </w:rPr>
              <w:t>lesions</w:t>
            </w:r>
            <w:proofErr w:type="spellEnd"/>
          </w:p>
          <w:p w14:paraId="27944E1A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&lt;0.8, n (%)</w:t>
            </w:r>
          </w:p>
          <w:p w14:paraId="7F84F97B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0.8-1.2, n (%)</w:t>
            </w:r>
          </w:p>
          <w:p w14:paraId="2B63F32C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&gt;1.2, n (%)</w:t>
            </w:r>
          </w:p>
          <w:p w14:paraId="3474B2D5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  <w:rPr>
                <w:i/>
                <w:iCs/>
              </w:rPr>
            </w:pPr>
            <w:r w:rsidRPr="00E90E79">
              <w:t>Missing, n</w:t>
            </w:r>
          </w:p>
        </w:tc>
        <w:tc>
          <w:tcPr>
            <w:tcW w:w="1054" w:type="pct"/>
            <w:tcBorders>
              <w:left w:val="nil"/>
              <w:bottom w:val="nil"/>
              <w:right w:val="nil"/>
            </w:tcBorders>
            <w:vAlign w:val="center"/>
          </w:tcPr>
          <w:p w14:paraId="7BFD52AB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21 / 25</w:t>
            </w:r>
          </w:p>
          <w:p w14:paraId="40595A4A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 (  8.0)</w:t>
            </w:r>
          </w:p>
          <w:p w14:paraId="3EE99F9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15 (60.0)</w:t>
            </w:r>
          </w:p>
          <w:p w14:paraId="239BAA50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8 (32.0)</w:t>
            </w:r>
          </w:p>
          <w:p w14:paraId="25E185B9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5</w:t>
            </w:r>
          </w:p>
        </w:tc>
        <w:tc>
          <w:tcPr>
            <w:tcW w:w="1052" w:type="pct"/>
            <w:tcBorders>
              <w:left w:val="nil"/>
              <w:bottom w:val="nil"/>
              <w:right w:val="nil"/>
            </w:tcBorders>
            <w:vAlign w:val="center"/>
          </w:tcPr>
          <w:p w14:paraId="57D3C8B2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21 / 25</w:t>
            </w:r>
          </w:p>
          <w:p w14:paraId="72C7413B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 (  8.0)</w:t>
            </w:r>
          </w:p>
          <w:p w14:paraId="611E7C3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15 (60.0)</w:t>
            </w:r>
          </w:p>
          <w:p w14:paraId="698FB5D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8 (32.0)</w:t>
            </w:r>
          </w:p>
          <w:p w14:paraId="493F3ED0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5</w:t>
            </w:r>
          </w:p>
        </w:tc>
      </w:tr>
      <w:tr w:rsidR="003A0C4D" w:rsidRPr="00E90E79" w14:paraId="727D31D6" w14:textId="77777777" w:rsidTr="00DD0F20"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4150A" w14:textId="77777777" w:rsidR="003A0C4D" w:rsidRPr="00E90E79" w:rsidRDefault="003A0C4D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E90E79">
              <w:rPr>
                <w:b/>
                <w:bCs/>
              </w:rPr>
              <w:t>Month 24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80975" w14:textId="77777777" w:rsidR="003A0C4D" w:rsidRPr="00E90E79" w:rsidRDefault="003A0C4D" w:rsidP="00DD0F20">
            <w:pPr>
              <w:pStyle w:val="WNTableText"/>
              <w:keepNext/>
              <w:keepLines/>
              <w:rPr>
                <w:i/>
                <w:iCs/>
              </w:rPr>
            </w:pPr>
            <w:r w:rsidRPr="00E90E79">
              <w:rPr>
                <w:i/>
                <w:iCs/>
              </w:rPr>
              <w:t>Continuous data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FABD6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n patients / n </w:t>
            </w:r>
            <w:proofErr w:type="spellStart"/>
            <w:r w:rsidRPr="00AB7B5B">
              <w:rPr>
                <w:lang w:val="fr-FR"/>
              </w:rPr>
              <w:t>lesions</w:t>
            </w:r>
            <w:proofErr w:type="spellEnd"/>
          </w:p>
          <w:p w14:paraId="412024E2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proofErr w:type="spellStart"/>
            <w:r w:rsidRPr="00AB7B5B">
              <w:rPr>
                <w:lang w:val="fr-FR"/>
              </w:rPr>
              <w:t>Mean</w:t>
            </w:r>
            <w:proofErr w:type="spellEnd"/>
            <w:r w:rsidRPr="00AB7B5B">
              <w:rPr>
                <w:lang w:val="fr-FR"/>
              </w:rPr>
              <w:t> </w:t>
            </w:r>
            <w:r w:rsidRPr="00E90E79">
              <w:sym w:font="Symbol" w:char="F0B1"/>
            </w:r>
            <w:r w:rsidRPr="00AB7B5B">
              <w:rPr>
                <w:lang w:val="fr-FR"/>
              </w:rPr>
              <w:t> SD</w:t>
            </w:r>
          </w:p>
          <w:p w14:paraId="0933BA90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>95%-CI</w:t>
            </w:r>
          </w:p>
          <w:p w14:paraId="2088CC3A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Median</w:t>
            </w:r>
          </w:p>
          <w:p w14:paraId="3B0FA377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Range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ED04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078897D9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0.977 </w:t>
            </w:r>
            <w:r w:rsidRPr="00E90E79">
              <w:sym w:font="Symbol" w:char="F0B1"/>
            </w:r>
            <w:r w:rsidRPr="00E90E79">
              <w:t> 0.243</w:t>
            </w:r>
          </w:p>
          <w:p w14:paraId="1E361CD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[0.872; 1.082]</w:t>
            </w:r>
          </w:p>
          <w:p w14:paraId="1CFC9EF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0.940</w:t>
            </w:r>
          </w:p>
          <w:p w14:paraId="226A910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0.69-1.92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4A1DE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4F69B30E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1.011 </w:t>
            </w:r>
            <w:r w:rsidRPr="00E90E79">
              <w:sym w:font="Symbol" w:char="F0B1"/>
            </w:r>
            <w:r w:rsidRPr="00E90E79">
              <w:t> 0.203</w:t>
            </w:r>
          </w:p>
          <w:p w14:paraId="25070A69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[0.924; 1.099]</w:t>
            </w:r>
          </w:p>
          <w:p w14:paraId="1A272E52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0.990</w:t>
            </w:r>
          </w:p>
          <w:p w14:paraId="6C28C0E6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0.64-1.52</w:t>
            </w:r>
          </w:p>
        </w:tc>
      </w:tr>
      <w:tr w:rsidR="003A0C4D" w:rsidRPr="00E90E79" w14:paraId="4EFBBE3D" w14:textId="77777777" w:rsidTr="00DD0F20">
        <w:tc>
          <w:tcPr>
            <w:tcW w:w="782" w:type="pct"/>
            <w:tcBorders>
              <w:left w:val="nil"/>
              <w:bottom w:val="nil"/>
              <w:right w:val="nil"/>
            </w:tcBorders>
          </w:tcPr>
          <w:p w14:paraId="47EDC95D" w14:textId="77777777" w:rsidR="003A0C4D" w:rsidRPr="00E90E79" w:rsidRDefault="003A0C4D" w:rsidP="00DD0F20">
            <w:pPr>
              <w:pStyle w:val="WNTableText"/>
              <w:keepNext/>
              <w:keepLines/>
            </w:pPr>
          </w:p>
        </w:tc>
        <w:tc>
          <w:tcPr>
            <w:tcW w:w="938" w:type="pct"/>
            <w:tcBorders>
              <w:left w:val="nil"/>
              <w:bottom w:val="nil"/>
              <w:right w:val="nil"/>
            </w:tcBorders>
          </w:tcPr>
          <w:p w14:paraId="0852E0E9" w14:textId="77777777" w:rsidR="003A0C4D" w:rsidRPr="00E90E79" w:rsidRDefault="003A0C4D" w:rsidP="00DD0F20">
            <w:pPr>
              <w:pStyle w:val="WNTableText"/>
              <w:keepNext/>
              <w:keepLines/>
              <w:rPr>
                <w:i/>
                <w:iCs/>
              </w:rPr>
            </w:pPr>
            <w:r w:rsidRPr="00E90E79">
              <w:rPr>
                <w:i/>
                <w:iCs/>
              </w:rPr>
              <w:t>Categorical data</w:t>
            </w:r>
          </w:p>
        </w:tc>
        <w:tc>
          <w:tcPr>
            <w:tcW w:w="1174" w:type="pct"/>
            <w:tcBorders>
              <w:left w:val="nil"/>
              <w:bottom w:val="nil"/>
              <w:right w:val="nil"/>
            </w:tcBorders>
          </w:tcPr>
          <w:p w14:paraId="6E8B023D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 xml:space="preserve">n </w:t>
            </w:r>
            <w:proofErr w:type="spellStart"/>
            <w:r w:rsidRPr="00AB7B5B">
              <w:rPr>
                <w:lang w:val="pt-PT"/>
              </w:rPr>
              <w:t>patients</w:t>
            </w:r>
            <w:proofErr w:type="spellEnd"/>
            <w:r w:rsidRPr="00AB7B5B">
              <w:rPr>
                <w:lang w:val="pt-PT"/>
              </w:rPr>
              <w:t xml:space="preserve"> / n </w:t>
            </w:r>
            <w:proofErr w:type="spellStart"/>
            <w:r w:rsidRPr="00AB7B5B">
              <w:rPr>
                <w:lang w:val="pt-PT"/>
              </w:rPr>
              <w:t>lesions</w:t>
            </w:r>
            <w:proofErr w:type="spellEnd"/>
          </w:p>
          <w:p w14:paraId="65E1D5D2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&lt;0.8, n (%)</w:t>
            </w:r>
          </w:p>
          <w:p w14:paraId="23D4B647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0.8-1.2, n (%)</w:t>
            </w:r>
          </w:p>
          <w:p w14:paraId="3261853B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&gt;1.2, n (%)</w:t>
            </w:r>
          </w:p>
          <w:p w14:paraId="6240EE31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  <w:rPr>
                <w:i/>
                <w:iCs/>
              </w:rPr>
            </w:pPr>
            <w:r w:rsidRPr="00E90E79">
              <w:t>Missing, n</w:t>
            </w:r>
          </w:p>
        </w:tc>
        <w:tc>
          <w:tcPr>
            <w:tcW w:w="1054" w:type="pct"/>
            <w:tcBorders>
              <w:left w:val="nil"/>
              <w:bottom w:val="nil"/>
              <w:right w:val="nil"/>
            </w:tcBorders>
            <w:vAlign w:val="center"/>
          </w:tcPr>
          <w:p w14:paraId="6FFEABC2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1810292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4 (17.4)</w:t>
            </w:r>
          </w:p>
          <w:p w14:paraId="3F0700B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17 (73.9)</w:t>
            </w:r>
          </w:p>
          <w:p w14:paraId="0AB2BCD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 (  8.7)</w:t>
            </w:r>
          </w:p>
          <w:p w14:paraId="0602D6C7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7</w:t>
            </w:r>
          </w:p>
        </w:tc>
        <w:tc>
          <w:tcPr>
            <w:tcW w:w="1052" w:type="pct"/>
            <w:tcBorders>
              <w:left w:val="nil"/>
              <w:bottom w:val="nil"/>
              <w:right w:val="nil"/>
            </w:tcBorders>
            <w:vAlign w:val="center"/>
          </w:tcPr>
          <w:p w14:paraId="35F647E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4430C720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 (  8.7)</w:t>
            </w:r>
          </w:p>
          <w:p w14:paraId="1E53F38A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18 (78.3)</w:t>
            </w:r>
          </w:p>
          <w:p w14:paraId="15B2B19A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3 (13.0)</w:t>
            </w:r>
          </w:p>
          <w:p w14:paraId="03542AD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7</w:t>
            </w:r>
          </w:p>
        </w:tc>
      </w:tr>
      <w:tr w:rsidR="003A0C4D" w:rsidRPr="00E90E79" w14:paraId="32382E14" w14:textId="77777777" w:rsidTr="00DD0F20"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FEFC" w14:textId="77777777" w:rsidR="003A0C4D" w:rsidRPr="00E90E79" w:rsidRDefault="003A0C4D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E90E79">
              <w:rPr>
                <w:b/>
                <w:bCs/>
              </w:rPr>
              <w:t>Month 60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BC557" w14:textId="77777777" w:rsidR="003A0C4D" w:rsidRPr="00E90E79" w:rsidRDefault="003A0C4D" w:rsidP="00DD0F20">
            <w:pPr>
              <w:pStyle w:val="WNTableText"/>
              <w:keepNext/>
              <w:keepLines/>
              <w:rPr>
                <w:i/>
                <w:iCs/>
              </w:rPr>
            </w:pPr>
            <w:r w:rsidRPr="00E90E79">
              <w:rPr>
                <w:i/>
                <w:iCs/>
              </w:rPr>
              <w:t>Continuous data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E727F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n patients / n </w:t>
            </w:r>
            <w:proofErr w:type="spellStart"/>
            <w:r w:rsidRPr="00AB7B5B">
              <w:rPr>
                <w:lang w:val="fr-FR"/>
              </w:rPr>
              <w:t>lesions</w:t>
            </w:r>
            <w:proofErr w:type="spellEnd"/>
          </w:p>
          <w:p w14:paraId="4C7B4E73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proofErr w:type="spellStart"/>
            <w:r w:rsidRPr="00AB7B5B">
              <w:rPr>
                <w:lang w:val="fr-FR"/>
              </w:rPr>
              <w:t>Mean</w:t>
            </w:r>
            <w:proofErr w:type="spellEnd"/>
            <w:r w:rsidRPr="00AB7B5B">
              <w:rPr>
                <w:lang w:val="fr-FR"/>
              </w:rPr>
              <w:t> </w:t>
            </w:r>
            <w:r w:rsidRPr="00E90E79">
              <w:sym w:font="Symbol" w:char="F0B1"/>
            </w:r>
            <w:r w:rsidRPr="00AB7B5B">
              <w:rPr>
                <w:lang w:val="fr-FR"/>
              </w:rPr>
              <w:t> SD</w:t>
            </w:r>
          </w:p>
          <w:p w14:paraId="317D633A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>95%-CI</w:t>
            </w:r>
          </w:p>
          <w:p w14:paraId="32546C8E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Median</w:t>
            </w:r>
          </w:p>
          <w:p w14:paraId="6BD55E2C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Range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8AAEF9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2A67835D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1.038 </w:t>
            </w:r>
            <w:r w:rsidRPr="00E90E79">
              <w:sym w:font="Symbol" w:char="F0B1"/>
            </w:r>
            <w:r w:rsidRPr="00E90E79">
              <w:t> 0.209</w:t>
            </w:r>
          </w:p>
          <w:p w14:paraId="602758D4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[0.948; 1.128]</w:t>
            </w:r>
          </w:p>
          <w:p w14:paraId="6087B93F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1.050</w:t>
            </w:r>
          </w:p>
          <w:p w14:paraId="51DA85DE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0.65-1.52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4E89A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2B0312F3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0.994 </w:t>
            </w:r>
            <w:r w:rsidRPr="00E90E79">
              <w:sym w:font="Symbol" w:char="F0B1"/>
            </w:r>
            <w:r w:rsidRPr="00E90E79">
              <w:t> 0.144</w:t>
            </w:r>
          </w:p>
          <w:p w14:paraId="2FFABADC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[0.932; 1.056]</w:t>
            </w:r>
          </w:p>
          <w:p w14:paraId="40DF67CF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0.980</w:t>
            </w:r>
          </w:p>
          <w:p w14:paraId="559E3A87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0.71-1.26</w:t>
            </w:r>
          </w:p>
        </w:tc>
      </w:tr>
      <w:tr w:rsidR="003A0C4D" w:rsidRPr="00E90E79" w14:paraId="1C41FA49" w14:textId="77777777" w:rsidTr="00DD0F20">
        <w:tc>
          <w:tcPr>
            <w:tcW w:w="782" w:type="pct"/>
            <w:tcBorders>
              <w:left w:val="nil"/>
              <w:bottom w:val="nil"/>
              <w:right w:val="nil"/>
            </w:tcBorders>
          </w:tcPr>
          <w:p w14:paraId="304C715C" w14:textId="77777777" w:rsidR="003A0C4D" w:rsidRPr="00E90E79" w:rsidRDefault="003A0C4D" w:rsidP="00DD0F20">
            <w:pPr>
              <w:pStyle w:val="WNTableText"/>
              <w:keepNext/>
              <w:keepLines/>
            </w:pPr>
          </w:p>
        </w:tc>
        <w:tc>
          <w:tcPr>
            <w:tcW w:w="938" w:type="pct"/>
            <w:tcBorders>
              <w:left w:val="nil"/>
              <w:bottom w:val="nil"/>
              <w:right w:val="nil"/>
            </w:tcBorders>
          </w:tcPr>
          <w:p w14:paraId="7FA5A3D2" w14:textId="77777777" w:rsidR="003A0C4D" w:rsidRPr="00E90E79" w:rsidRDefault="003A0C4D" w:rsidP="00DD0F20">
            <w:pPr>
              <w:pStyle w:val="WNTableText"/>
              <w:keepNext/>
              <w:keepLines/>
              <w:rPr>
                <w:i/>
                <w:iCs/>
              </w:rPr>
            </w:pPr>
            <w:r w:rsidRPr="00E90E79">
              <w:rPr>
                <w:i/>
                <w:iCs/>
              </w:rPr>
              <w:t>Categorical data</w:t>
            </w:r>
          </w:p>
        </w:tc>
        <w:tc>
          <w:tcPr>
            <w:tcW w:w="1174" w:type="pct"/>
            <w:tcBorders>
              <w:left w:val="nil"/>
              <w:bottom w:val="nil"/>
              <w:right w:val="nil"/>
            </w:tcBorders>
          </w:tcPr>
          <w:p w14:paraId="108AA17C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 xml:space="preserve">n </w:t>
            </w:r>
            <w:proofErr w:type="spellStart"/>
            <w:r w:rsidRPr="00AB7B5B">
              <w:rPr>
                <w:lang w:val="pt-PT"/>
              </w:rPr>
              <w:t>patients</w:t>
            </w:r>
            <w:proofErr w:type="spellEnd"/>
            <w:r w:rsidRPr="00AB7B5B">
              <w:rPr>
                <w:lang w:val="pt-PT"/>
              </w:rPr>
              <w:t xml:space="preserve"> / n </w:t>
            </w:r>
            <w:proofErr w:type="spellStart"/>
            <w:r w:rsidRPr="00AB7B5B">
              <w:rPr>
                <w:lang w:val="pt-PT"/>
              </w:rPr>
              <w:t>lesions</w:t>
            </w:r>
            <w:proofErr w:type="spellEnd"/>
          </w:p>
          <w:p w14:paraId="3161BEA1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&lt;0.8, n (%)</w:t>
            </w:r>
          </w:p>
          <w:p w14:paraId="0DDB0341" w14:textId="77777777" w:rsidR="003A0C4D" w:rsidRPr="00AB7B5B" w:rsidRDefault="003A0C4D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0.8-1.2, n (%)</w:t>
            </w:r>
          </w:p>
          <w:p w14:paraId="26188325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</w:pPr>
            <w:r w:rsidRPr="00E90E79">
              <w:t>&gt;1.2, n (%)</w:t>
            </w:r>
          </w:p>
          <w:p w14:paraId="156BF491" w14:textId="77777777" w:rsidR="003A0C4D" w:rsidRPr="00E90E79" w:rsidRDefault="003A0C4D" w:rsidP="00DD0F20">
            <w:pPr>
              <w:pStyle w:val="WNTableText"/>
              <w:keepNext/>
              <w:keepLines/>
              <w:jc w:val="right"/>
              <w:rPr>
                <w:i/>
                <w:iCs/>
              </w:rPr>
            </w:pPr>
            <w:r w:rsidRPr="00E90E79">
              <w:t>Missing, n</w:t>
            </w:r>
          </w:p>
        </w:tc>
        <w:tc>
          <w:tcPr>
            <w:tcW w:w="1054" w:type="pct"/>
            <w:tcBorders>
              <w:left w:val="nil"/>
              <w:bottom w:val="nil"/>
              <w:right w:val="nil"/>
            </w:tcBorders>
            <w:vAlign w:val="center"/>
          </w:tcPr>
          <w:p w14:paraId="69921525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24422EAB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3 (13.0)</w:t>
            </w:r>
          </w:p>
          <w:p w14:paraId="1A052420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16 (69.6)</w:t>
            </w:r>
          </w:p>
          <w:p w14:paraId="52479679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4 (17.4)</w:t>
            </w:r>
          </w:p>
          <w:p w14:paraId="1F64784D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7</w:t>
            </w:r>
          </w:p>
        </w:tc>
        <w:tc>
          <w:tcPr>
            <w:tcW w:w="1052" w:type="pct"/>
            <w:tcBorders>
              <w:left w:val="nil"/>
              <w:bottom w:val="nil"/>
              <w:right w:val="nil"/>
            </w:tcBorders>
            <w:vAlign w:val="center"/>
          </w:tcPr>
          <w:p w14:paraId="6C67DB5E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20 / 23</w:t>
            </w:r>
          </w:p>
          <w:p w14:paraId="6757843B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3 (13.0)</w:t>
            </w:r>
          </w:p>
          <w:p w14:paraId="2378B89B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18 (78.3)</w:t>
            </w:r>
          </w:p>
          <w:p w14:paraId="694EDEBC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2 (  8.7)</w:t>
            </w:r>
          </w:p>
          <w:p w14:paraId="11C3B6A1" w14:textId="77777777" w:rsidR="003A0C4D" w:rsidRPr="00E90E79" w:rsidRDefault="003A0C4D" w:rsidP="00DD0F20">
            <w:pPr>
              <w:pStyle w:val="WNTableText"/>
              <w:keepNext/>
              <w:keepLines/>
              <w:ind w:right="284"/>
              <w:jc w:val="right"/>
            </w:pPr>
            <w:r w:rsidRPr="00E90E79">
              <w:t>7</w:t>
            </w:r>
          </w:p>
        </w:tc>
      </w:tr>
      <w:tr w:rsidR="003A0C4D" w:rsidRPr="0093032B" w14:paraId="7CA29C4E" w14:textId="77777777" w:rsidTr="00DD0F20">
        <w:tc>
          <w:tcPr>
            <w:tcW w:w="5000" w:type="pct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2B740C" w14:textId="77777777" w:rsidR="003A0C4D" w:rsidRPr="0093032B" w:rsidRDefault="003A0C4D" w:rsidP="00DD0F20">
            <w:pPr>
              <w:pStyle w:val="WNTableFootnote"/>
              <w:keepNext/>
              <w:keepLines/>
            </w:pPr>
            <w:r w:rsidRPr="0093032B">
              <w:t>CI=Confidence interval; SD=Standard deviation</w:t>
            </w:r>
          </w:p>
          <w:p w14:paraId="600FCCAB" w14:textId="77777777" w:rsidR="003A0C4D" w:rsidRPr="0093032B" w:rsidRDefault="003A0C4D" w:rsidP="00DD0F20">
            <w:pPr>
              <w:pStyle w:val="WNTableFootnote"/>
              <w:keepNext/>
              <w:keepLines/>
              <w:ind w:left="510" w:hanging="510"/>
            </w:pPr>
            <w:r w:rsidRPr="0093032B">
              <w:t>Note: Mean values/ percentages are based on the number of lesions. Corresponding data for the larger lesion and the smaller lesion (if applicable) can be found in the source table.</w:t>
            </w:r>
          </w:p>
          <w:p w14:paraId="592BB3EE" w14:textId="77777777" w:rsidR="003A0C4D" w:rsidRPr="0093032B" w:rsidRDefault="003A0C4D" w:rsidP="00DD0F20">
            <w:pPr>
              <w:pStyle w:val="WNTableFootnote"/>
              <w:keepNext/>
              <w:keepLines/>
            </w:pPr>
            <w:r w:rsidRPr="0093032B">
              <w:t xml:space="preserve">Source: </w:t>
            </w:r>
            <w:r w:rsidRPr="00323A42">
              <w:rPr>
                <w:color w:val="0000FF"/>
              </w:rPr>
              <w:t>Section 15, Post-text tables 15.2.8.3</w:t>
            </w:r>
            <w:r w:rsidRPr="0093032B">
              <w:t xml:space="preserve"> and </w:t>
            </w:r>
            <w:r w:rsidRPr="00323A42">
              <w:rPr>
                <w:color w:val="0000FF"/>
              </w:rPr>
              <w:t>15.2.8.4</w:t>
            </w:r>
          </w:p>
        </w:tc>
      </w:tr>
    </w:tbl>
    <w:p w14:paraId="74979105" w14:textId="77777777" w:rsidR="003A0C4D" w:rsidRDefault="003A0C4D"/>
    <w:sectPr w:rsidR="003A0C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4D"/>
    <w:rsid w:val="003A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93C49"/>
  <w15:chartTrackingRefBased/>
  <w15:docId w15:val="{4FA4C3F6-709E-443F-A1EC-6420EBC1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C4D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3A0C4D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3A0C4D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3A0C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2024-11-28T13:38:00Z</dcterms:created>
  <dcterms:modified xsi:type="dcterms:W3CDTF">2024-11-28T13:39:00Z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2024-11-28T13:39:46Z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b7ed40c7-47a7-4292-9fca-2f91ffbc3091</vt:lpwstr>
  </property>
  <property fmtid="{D5CDD505-2E9C-101B-9397-08002B2CF9AE}" pid="8" name="MSIP_Label_a8de25a8-ef47-40a7-b7ec-c38f3edc2acf_ContentBits">
    <vt:lpwstr>0</vt:lpwstr>
  </property>
</Properties>
</file>